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Pr="0013553C" w:rsidRDefault="007A1D79" w:rsidP="007A1D79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:rsidR="007A1D79" w:rsidRPr="0013553C" w:rsidRDefault="007A1D79" w:rsidP="007A1D79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:rsidR="007A1D79" w:rsidRPr="0013553C" w:rsidRDefault="007A1D79" w:rsidP="007A1D79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:rsidR="007A1D79" w:rsidRPr="0013553C" w:rsidRDefault="007A1D79" w:rsidP="007A1D7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:rsidR="007A1D79" w:rsidRPr="00F772A2" w:rsidRDefault="007A1D79" w:rsidP="007A1D79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:rsidR="007A1D79" w:rsidRPr="0013553C" w:rsidRDefault="007A1D79" w:rsidP="007A1D7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:rsidR="007A1D79" w:rsidRPr="0013553C" w:rsidRDefault="007A1D79" w:rsidP="007A1D79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E165CC">
        <w:rPr>
          <w:rFonts w:ascii="TH SarabunPSK" w:hAnsi="TH SarabunPSK" w:cs="TH SarabunPSK"/>
          <w:b/>
          <w:bCs/>
          <w:highlight w:val="yellow"/>
          <w:cs/>
        </w:rPr>
        <w:t xml:space="preserve">1. ชื่อผลงาน </w:t>
      </w:r>
      <w:r w:rsidRPr="00E165CC">
        <w:rPr>
          <w:rFonts w:ascii="TH SarabunPSK" w:hAnsi="TH SarabunPSK" w:cs="TH SarabunPSK"/>
          <w:b/>
          <w:bCs/>
          <w:highlight w:val="yellow"/>
        </w:rPr>
        <w:t xml:space="preserve">Best Practice Service Plan </w:t>
      </w:r>
      <w:r w:rsidRPr="00E165CC">
        <w:rPr>
          <w:rFonts w:ascii="TH SarabunPSK" w:hAnsi="TH SarabunPSK" w:cs="TH SarabunPSK"/>
          <w:highlight w:val="yellow"/>
          <w:cs/>
        </w:rPr>
        <w:t xml:space="preserve">(สาขา </w:t>
      </w:r>
      <w:r w:rsidRPr="00E165CC">
        <w:rPr>
          <w:rFonts w:ascii="TH SarabunPSK" w:hAnsi="TH SarabunPSK" w:cs="TH SarabunPSK" w:hint="cs"/>
          <w:highlight w:val="yellow"/>
          <w:cs/>
        </w:rPr>
        <w:t>สุขภาพจิตและสารเสพติด</w:t>
      </w:r>
      <w:r w:rsidRPr="00E165CC">
        <w:rPr>
          <w:rFonts w:ascii="TH SarabunPSK" w:hAnsi="TH SarabunPSK" w:cs="TH SarabunPSK"/>
          <w:highlight w:val="yellow"/>
          <w:cs/>
        </w:rPr>
        <w:t>)</w:t>
      </w:r>
    </w:p>
    <w:p w:rsidR="007A1D79" w:rsidRPr="0013553C" w:rsidRDefault="007A1D79" w:rsidP="007A1D79">
      <w:pPr>
        <w:tabs>
          <w:tab w:val="left" w:pos="4111"/>
        </w:tabs>
        <w:spacing w:line="340" w:lineRule="exact"/>
        <w:rPr>
          <w:rFonts w:ascii="TH SarabunPSK" w:hAnsi="TH SarabunPSK" w:cs="TH SarabunPSK"/>
          <w:cs/>
        </w:rPr>
      </w:pPr>
      <w:r w:rsidRPr="00531A53">
        <w:rPr>
          <w:rFonts w:ascii="TH SarabunPSK" w:hAnsi="TH SarabunPSK" w:cs="TH SarabunPSK" w:hint="cs"/>
          <w:highlight w:val="yellow"/>
          <w:cs/>
        </w:rPr>
        <w:t>นวัตกรรมใบส่งต่อผู้ป่วยจิตเวชฉุกเฉิ</w:t>
      </w:r>
      <w:r w:rsidR="00030BCD" w:rsidRPr="00531A53">
        <w:rPr>
          <w:rFonts w:ascii="TH SarabunPSK" w:hAnsi="TH SarabunPSK" w:cs="TH SarabunPSK" w:hint="cs"/>
          <w:highlight w:val="yellow"/>
          <w:cs/>
        </w:rPr>
        <w:t xml:space="preserve">นเครือข่ายประชาพิทักษ์ไทท่าลี่ </w:t>
      </w:r>
      <w:r w:rsidRPr="00531A53">
        <w:rPr>
          <w:rFonts w:ascii="TH SarabunPSK" w:hAnsi="TH SarabunPSK" w:cs="TH SarabunPSK" w:hint="cs"/>
          <w:highlight w:val="yellow"/>
          <w:cs/>
        </w:rPr>
        <w:t>2564</w:t>
      </w:r>
      <w:bookmarkStart w:id="0" w:name="_GoBack"/>
      <w:bookmarkEnd w:id="0"/>
    </w:p>
    <w:p w:rsidR="007A1D79" w:rsidRPr="0013553C" w:rsidRDefault="007A1D79" w:rsidP="007A1D79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194A7" wp14:editId="32A0A482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:rsidR="007A1D79" w:rsidRPr="0013553C" w:rsidRDefault="007A1D79" w:rsidP="007A1D79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2.1 </w:t>
      </w:r>
      <w:r w:rsidRPr="0013553C">
        <w:rPr>
          <w:rFonts w:ascii="TH SarabunPSK" w:hAnsi="TH SarabunPSK" w:cs="TH SarabunPSK"/>
          <w:cs/>
        </w:rPr>
        <w:t>ผลงานทางวิชาการ</w:t>
      </w:r>
    </w:p>
    <w:p w:rsidR="007A1D79" w:rsidRPr="0013553C" w:rsidRDefault="007A1D79" w:rsidP="007A1D79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D3E0E6" wp14:editId="7667B0F1">
                <wp:simplePos x="0" y="0"/>
                <wp:positionH relativeFrom="column">
                  <wp:posOffset>695960</wp:posOffset>
                </wp:positionH>
                <wp:positionV relativeFrom="paragraph">
                  <wp:posOffset>232410</wp:posOffset>
                </wp:positionV>
                <wp:extent cx="276225" cy="279400"/>
                <wp:effectExtent l="0" t="0" r="28575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18.3pt" to="76.5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C0225" wp14:editId="18EAEAD5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</w:rPr>
        <w:t xml:space="preserve">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:rsidR="007A1D79" w:rsidRPr="0013553C" w:rsidRDefault="007A1D79" w:rsidP="007A1D79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E165CC">
        <w:rPr>
          <w:rFonts w:ascii="TH SarabunPSK" w:hAnsi="TH SarabunPSK" w:cs="TH SarabunPSK"/>
          <w:b/>
          <w:bCs/>
          <w:highlight w:val="yellow"/>
          <w:cs/>
        </w:rPr>
        <w:t xml:space="preserve">2.2 </w:t>
      </w:r>
      <w:r w:rsidRPr="00E165CC">
        <w:rPr>
          <w:rFonts w:ascii="TH SarabunPSK" w:hAnsi="TH SarabunPSK" w:cs="TH SarabunPSK"/>
          <w:highlight w:val="yellow"/>
          <w:cs/>
        </w:rPr>
        <w:t>ผลงานนวัตกรรมและสิ่งประดิษฐ์</w:t>
      </w:r>
    </w:p>
    <w:p w:rsidR="007A1D79" w:rsidRPr="0013553C" w:rsidRDefault="007A1D79" w:rsidP="007A1D79">
      <w:pPr>
        <w:spacing w:after="120" w:line="340" w:lineRule="exact"/>
        <w:jc w:val="center"/>
        <w:rPr>
          <w:rFonts w:ascii="TH SarabunPSK" w:hAnsi="TH SarabunPSK" w:cs="TH SarabunPSK"/>
        </w:rPr>
      </w:pPr>
      <w:r w:rsidRPr="00E165CC">
        <w:rPr>
          <w:rFonts w:ascii="TH SarabunPSK" w:hAnsi="TH SarabunPSK" w:cs="TH SarabunPSK"/>
          <w:b/>
          <w:bCs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660111" wp14:editId="7743C363">
                <wp:simplePos x="0" y="0"/>
                <wp:positionH relativeFrom="column">
                  <wp:posOffset>1505585</wp:posOffset>
                </wp:positionH>
                <wp:positionV relativeFrom="paragraph">
                  <wp:posOffset>10160</wp:posOffset>
                </wp:positionV>
                <wp:extent cx="123825" cy="133350"/>
                <wp:effectExtent l="0" t="0" r="2857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5pt,.8pt" to="128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E165CC">
        <w:rPr>
          <w:rFonts w:ascii="TH SarabunPSK" w:hAnsi="TH SarabunPSK" w:cs="TH SarabunPSK"/>
          <w:b/>
          <w:bCs/>
          <w:highlight w:val="yellow"/>
        </w:rPr>
        <w:t xml:space="preserve">        </w:t>
      </w:r>
      <w:r w:rsidRPr="00E165CC">
        <w:rPr>
          <w:rFonts w:ascii="TH SarabunPSK" w:hAnsi="TH SarabunPSK" w:cs="TH SarabunPSK"/>
          <w:b/>
          <w:bCs/>
          <w:highlight w:val="yellow"/>
        </w:rPr>
        <w:sym w:font="Wingdings 2" w:char="F035"/>
      </w:r>
      <w:r w:rsidRPr="00E165CC">
        <w:rPr>
          <w:rFonts w:ascii="TH SarabunPSK" w:hAnsi="TH SarabunPSK" w:cs="TH SarabunPSK"/>
          <w:b/>
          <w:bCs/>
          <w:highlight w:val="yellow"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:rsidR="007A1D79" w:rsidRPr="0013553C" w:rsidRDefault="007A1D79" w:rsidP="007A1D79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ชื่อ – สกุล  นางสาว</w:t>
      </w:r>
      <w:r>
        <w:rPr>
          <w:rFonts w:ascii="TH SarabunPSK" w:hAnsi="TH SarabunPSK" w:cs="TH SarabunPSK" w:hint="cs"/>
          <w:cs/>
        </w:rPr>
        <w:t>สุนิดา    สุวรรณไกรษร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>พยาบาลวิชาชีพชำนาญการ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cs/>
        </w:rPr>
        <w:t xml:space="preserve">   โรงพยาบาลท่าลี่   จังหวัดเลย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>
        <w:rPr>
          <w:rFonts w:ascii="TH SarabunPSK" w:hAnsi="TH SarabunPSK" w:cs="TH SarabunPSK" w:hint="cs"/>
          <w:cs/>
        </w:rPr>
        <w:t xml:space="preserve"> เลย   </w:t>
      </w:r>
      <w:r w:rsidRPr="0013553C">
        <w:rPr>
          <w:rFonts w:ascii="TH SarabunPSK" w:hAnsi="TH SarabunPSK" w:cs="TH SarabunPSK"/>
          <w:cs/>
        </w:rPr>
        <w:t>เขตสุขภาพที่</w:t>
      </w:r>
      <w:r>
        <w:rPr>
          <w:rFonts w:ascii="TH SarabunPSK" w:hAnsi="TH SarabunPSK" w:cs="TH SarabunPSK" w:hint="cs"/>
          <w:cs/>
        </w:rPr>
        <w:t xml:space="preserve">  8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โทรศัพท์ </w:t>
      </w:r>
      <w:r>
        <w:rPr>
          <w:rFonts w:ascii="TH SarabunPSK" w:hAnsi="TH SarabunPSK" w:cs="TH SarabunPSK" w:hint="cs"/>
          <w:cs/>
        </w:rPr>
        <w:t xml:space="preserve">  042 889 035   </w:t>
      </w:r>
      <w:r w:rsidRPr="0013553C">
        <w:rPr>
          <w:rFonts w:ascii="TH SarabunPSK" w:hAnsi="TH SarabunPSK" w:cs="TH SarabunPSK"/>
          <w:cs/>
        </w:rPr>
        <w:t xml:space="preserve"> มือถื</w:t>
      </w:r>
      <w:r>
        <w:rPr>
          <w:rFonts w:ascii="TH SarabunPSK" w:hAnsi="TH SarabunPSK" w:cs="TH SarabunPSK"/>
          <w:cs/>
        </w:rPr>
        <w:t xml:space="preserve">อ </w:t>
      </w:r>
      <w:r>
        <w:rPr>
          <w:rFonts w:ascii="TH SarabunPSK" w:hAnsi="TH SarabunPSK" w:cs="TH SarabunPSK" w:hint="cs"/>
          <w:cs/>
        </w:rPr>
        <w:t xml:space="preserve">  081 055 4035    </w:t>
      </w:r>
      <w:r w:rsidRPr="0013553C">
        <w:rPr>
          <w:rFonts w:ascii="TH SarabunPSK" w:hAnsi="TH SarabunPSK" w:cs="TH SarabunPSK"/>
          <w:cs/>
        </w:rPr>
        <w:t xml:space="preserve"> โทรสาร </w:t>
      </w:r>
      <w:r>
        <w:rPr>
          <w:rFonts w:ascii="TH SarabunPSK" w:hAnsi="TH SarabunPSK" w:cs="TH SarabunPSK" w:hint="cs"/>
          <w:cs/>
        </w:rPr>
        <w:t xml:space="preserve">   042 889 012  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r>
        <w:rPr>
          <w:rFonts w:ascii="TH SarabunPSK" w:hAnsi="TH SarabunPSK" w:cs="TH SarabunPSK" w:hint="cs"/>
          <w:cs/>
        </w:rPr>
        <w:t xml:space="preserve">    </w:t>
      </w:r>
      <w:hyperlink r:id="rId7" w:history="1">
        <w:r w:rsidRPr="000D042D">
          <w:rPr>
            <w:rStyle w:val="Hyperlink"/>
            <w:rFonts w:ascii="TH SarabunPSK" w:hAnsi="TH SarabunPSK" w:cs="TH SarabunPSK"/>
          </w:rPr>
          <w:t>sunidanidnoi3@gmail.com</w:t>
        </w:r>
      </w:hyperlink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</w:rPr>
        <w:t>ID Line</w:t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</w:rPr>
        <w:t>sunidanodnoi3</w:t>
      </w:r>
    </w:p>
    <w:p w:rsidR="007A1D79" w:rsidRPr="0013553C" w:rsidRDefault="007A1D79" w:rsidP="007A1D79">
      <w:pPr>
        <w:spacing w:line="36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 w:hint="cs"/>
          <w:cs/>
        </w:rPr>
        <w:t xml:space="preserve">   2564</w:t>
      </w:r>
    </w:p>
    <w:p w:rsidR="007A1D79" w:rsidRDefault="007A1D79" w:rsidP="007A1D79">
      <w:pPr>
        <w:rPr>
          <w:rFonts w:ascii="TH SarabunPSK" w:hAnsi="TH SarabunPSK" w:cs="TH SarabunPSK"/>
          <w:b/>
          <w:bCs/>
          <w:u w:val="single"/>
        </w:rPr>
      </w:pPr>
    </w:p>
    <w:p w:rsidR="007A1D79" w:rsidRDefault="007A1D79" w:rsidP="007A1D79">
      <w:pPr>
        <w:rPr>
          <w:rFonts w:ascii="TH SarabunPSK" w:hAnsi="TH SarabunPSK" w:cs="TH SarabunPSK"/>
          <w:b/>
          <w:bCs/>
          <w:u w:val="single"/>
        </w:rPr>
      </w:pPr>
    </w:p>
    <w:p w:rsidR="007A1D79" w:rsidRPr="004D33D8" w:rsidRDefault="007A1D79" w:rsidP="007A1D79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7A1D79" w:rsidRDefault="007A1D79" w:rsidP="00471911">
      <w:pPr>
        <w:rPr>
          <w:rFonts w:ascii="TH SarabunPSK" w:hAnsi="TH SarabunPSK" w:cs="TH SarabunPSK"/>
          <w:sz w:val="28"/>
          <w:szCs w:val="28"/>
        </w:rPr>
      </w:pPr>
    </w:p>
    <w:p w:rsidR="00471911" w:rsidRPr="002C567A" w:rsidRDefault="00471911" w:rsidP="00471911">
      <w:pPr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ชื่อเรื่อง</w:t>
      </w:r>
      <w:r w:rsidR="003718AD" w:rsidRPr="007772EA">
        <w:rPr>
          <w:rFonts w:ascii="TH SarabunPSK" w:hAnsi="TH SarabunPSK" w:cs="TH SarabunPSK"/>
          <w:sz w:val="28"/>
          <w:szCs w:val="28"/>
        </w:rPr>
        <w:t xml:space="preserve">    </w:t>
      </w:r>
      <w:r w:rsidR="00E77BC9" w:rsidRPr="007772EA">
        <w:rPr>
          <w:rFonts w:ascii="TH SarabunPSK" w:hAnsi="TH SarabunPSK" w:cs="TH SarabunPSK"/>
          <w:sz w:val="28"/>
          <w:szCs w:val="28"/>
        </w:rPr>
        <w:t xml:space="preserve">  </w:t>
      </w:r>
      <w:r w:rsidR="006F1040" w:rsidRPr="002C567A">
        <w:rPr>
          <w:rFonts w:ascii="TH SarabunPSK" w:hAnsi="TH SarabunPSK" w:cs="TH SarabunPSK"/>
          <w:b/>
          <w:bCs/>
          <w:sz w:val="28"/>
          <w:szCs w:val="28"/>
          <w:cs/>
        </w:rPr>
        <w:t>นวัตกรรมใบ</w:t>
      </w:r>
      <w:r w:rsidR="003718AD" w:rsidRPr="002C567A">
        <w:rPr>
          <w:rFonts w:ascii="TH SarabunPSK" w:hAnsi="TH SarabunPSK" w:cs="TH SarabunPSK"/>
          <w:b/>
          <w:bCs/>
          <w:sz w:val="28"/>
          <w:szCs w:val="28"/>
          <w:cs/>
        </w:rPr>
        <w:t>ส่งต่อผู้ป่วยจิตเวชฉุกเฉ</w:t>
      </w:r>
      <w:r w:rsidR="00A41EAE" w:rsidRPr="002C567A">
        <w:rPr>
          <w:rFonts w:ascii="TH SarabunPSK" w:hAnsi="TH SarabunPSK" w:cs="TH SarabunPSK"/>
          <w:b/>
          <w:bCs/>
          <w:sz w:val="28"/>
          <w:szCs w:val="28"/>
          <w:cs/>
        </w:rPr>
        <w:t>ินเครือข่ายประชาพิทักษ์ไทท่าลี่</w:t>
      </w:r>
      <w:r w:rsidR="00B52B6C">
        <w:rPr>
          <w:rFonts w:ascii="TH SarabunPSK" w:hAnsi="TH SarabunPSK" w:cs="TH SarabunPSK"/>
          <w:b/>
          <w:bCs/>
          <w:sz w:val="28"/>
          <w:szCs w:val="28"/>
        </w:rPr>
        <w:t xml:space="preserve">  2565</w:t>
      </w:r>
    </w:p>
    <w:p w:rsidR="00471911" w:rsidRPr="007772EA" w:rsidRDefault="00E77BC9" w:rsidP="00471911">
      <w:pPr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ชื่อผู้วิจัย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    นางสาวสุนิดา      สุวรรณไกรษร   โรงพยาบาลท่าลี่      จังหวัดเลย</w:t>
      </w:r>
    </w:p>
    <w:p w:rsidR="002B4109" w:rsidRDefault="00275DE8" w:rsidP="007A1D79">
      <w:pPr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ความสำคัญของปัญหา</w:t>
      </w:r>
      <w:r w:rsidR="001F6BC9" w:rsidRPr="007772E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การดูแล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ผู้ป่วยจิตเวช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ในชุมขน ปัญหาที่สำคัญเกิดจาก การรับประทาน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ยาไม่สม่ำเสมอ การขาดนัดมารับยาต่อเนื่อง ปฏิเสธการเจ็บป่วย ใช้แอลกอฮอล์และยาเสพติดจนเกิดอาการคลุ้มคลั่ง  หวาดระแวงกลัวคนมาทำร้ายโรงพยาบาลท่าลี่เป็นโรงพยาบาลชุมชนขนาด 30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>เตียง</w:t>
      </w:r>
      <w:r w:rsidR="002B4109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อยู่ห่างโรงพยาบาลจิตเวชเลยราชนครินทร์ 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65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กิโลเมตร  ข้อมูลการส่งต่อปี </w:t>
      </w:r>
      <w:r w:rsidR="00E57DFF" w:rsidRPr="007772EA">
        <w:rPr>
          <w:rFonts w:ascii="TH SarabunPSK" w:hAnsi="TH SarabunPSK" w:cs="TH SarabunPSK"/>
          <w:sz w:val="28"/>
          <w:szCs w:val="28"/>
        </w:rPr>
        <w:t>2561-2564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ส่งต่อผู้ป่วยจิตเวชฉุกเฉิน </w:t>
      </w:r>
      <w:r w:rsidR="00E57DFF" w:rsidRPr="007772EA">
        <w:rPr>
          <w:rFonts w:ascii="TH SarabunPSK" w:hAnsi="TH SarabunPSK" w:cs="TH SarabunPSK"/>
          <w:sz w:val="28"/>
          <w:szCs w:val="28"/>
        </w:rPr>
        <w:t>34 ,40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>และ</w:t>
      </w:r>
      <w:r w:rsidR="00E57DFF" w:rsidRPr="007772EA">
        <w:rPr>
          <w:rFonts w:ascii="TH SarabunPSK" w:hAnsi="TH SarabunPSK" w:cs="TH SarabunPSK"/>
          <w:sz w:val="28"/>
          <w:szCs w:val="28"/>
        </w:rPr>
        <w:t xml:space="preserve"> 56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ราย คุณภาพการดูแลและการส่งต่อตามผ่านเกณฑ์ร้อยละ </w:t>
      </w:r>
      <w:r w:rsidR="003D789A" w:rsidRPr="007772EA">
        <w:rPr>
          <w:rFonts w:ascii="TH SarabunPSK" w:hAnsi="TH SarabunPSK" w:cs="TH SarabunPSK"/>
          <w:sz w:val="28"/>
          <w:szCs w:val="28"/>
        </w:rPr>
        <w:t>73.52,77.50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1F6BC9" w:rsidRPr="007772EA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3D789A" w:rsidRPr="007772EA">
        <w:rPr>
          <w:rFonts w:ascii="TH SarabunPSK" w:hAnsi="TH SarabunPSK" w:cs="TH SarabunPSK"/>
          <w:sz w:val="28"/>
          <w:szCs w:val="28"/>
        </w:rPr>
        <w:t>71.42</w:t>
      </w:r>
      <w:r w:rsidR="001F6BC9" w:rsidRPr="007772EA">
        <w:rPr>
          <w:rFonts w:ascii="TH SarabunPSK" w:hAnsi="TH SarabunPSK" w:cs="TH SarabunPSK"/>
          <w:sz w:val="28"/>
          <w:szCs w:val="28"/>
        </w:rPr>
        <w:t xml:space="preserve"> 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>เมษ</w:t>
      </w:r>
      <w:r w:rsidR="004B7303">
        <w:rPr>
          <w:rFonts w:ascii="TH SarabunPSK" w:hAnsi="TH SarabunPSK" w:cs="TH SarabunPSK"/>
          <w:sz w:val="28"/>
          <w:szCs w:val="28"/>
          <w:cs/>
        </w:rPr>
        <w:t>ายน 2564 เ</w:t>
      </w:r>
      <w:r w:rsidR="004B7303">
        <w:rPr>
          <w:rFonts w:ascii="TH SarabunPSK" w:hAnsi="TH SarabunPSK" w:cs="TH SarabunPSK" w:hint="cs"/>
          <w:sz w:val="28"/>
          <w:szCs w:val="28"/>
          <w:cs/>
        </w:rPr>
        <w:t>ข</w:t>
      </w:r>
      <w:r w:rsidR="00E57DFF" w:rsidRPr="007772EA">
        <w:rPr>
          <w:rFonts w:ascii="TH SarabunPSK" w:hAnsi="TH SarabunPSK" w:cs="TH SarabunPSK"/>
          <w:sz w:val="28"/>
          <w:szCs w:val="28"/>
          <w:cs/>
        </w:rPr>
        <w:t xml:space="preserve">ตสุขภาพที่ 8 และตำรวจภูธรภาค 4 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ได้ร่วมกันดูแลผู้ป่วยจิตเวชท</w:t>
      </w:r>
      <w:r w:rsidR="00181B9B">
        <w:rPr>
          <w:rFonts w:ascii="TH SarabunPSK" w:hAnsi="TH SarabunPSK" w:cs="TH SarabunPSK"/>
          <w:sz w:val="28"/>
          <w:szCs w:val="28"/>
          <w:cs/>
        </w:rPr>
        <w:t>ี่ใช้สารเสพติด</w:t>
      </w:r>
      <w:r w:rsidR="003D789A" w:rsidRPr="007772EA">
        <w:rPr>
          <w:rFonts w:ascii="TH SarabunPSK" w:hAnsi="TH SarabunPSK" w:cs="TH SarabunPSK"/>
          <w:sz w:val="28"/>
          <w:szCs w:val="28"/>
          <w:cs/>
        </w:rPr>
        <w:t>ที่มีภาวะวิกฤตสุขภาพจิต</w:t>
      </w:r>
      <w:r w:rsidR="004F3740" w:rsidRPr="007772EA">
        <w:rPr>
          <w:rFonts w:ascii="TH SarabunPSK" w:hAnsi="TH SarabunPSK" w:cs="TH SarabunPSK"/>
          <w:sz w:val="28"/>
          <w:szCs w:val="28"/>
          <w:cs/>
        </w:rPr>
        <w:t xml:space="preserve">ภายใต้โครงการนาคาพิทักษ์  มีการประชุมและมอบนโยบายลงพื้นที่  อำเภอท่าลี่ได้รับมอบนโยบายสร้างเครือข่ายประชาพิทักษ์ไทท่าลี่ในการดูแลผู้ป่วยจิตเวชฉุกเฉิน  </w:t>
      </w:r>
    </w:p>
    <w:p w:rsidR="00471911" w:rsidRPr="007772EA" w:rsidRDefault="00471911" w:rsidP="007A1D79">
      <w:pPr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วัตถุประสงค์การศึกษา</w:t>
      </w:r>
    </w:p>
    <w:p w:rsidR="001F6BC9" w:rsidRPr="007772EA" w:rsidRDefault="001F6BC9" w:rsidP="00CC05B6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>1.</w:t>
      </w:r>
      <w:r w:rsidR="00316EE8" w:rsidRPr="007772EA">
        <w:rPr>
          <w:rFonts w:ascii="TH SarabunPSK" w:hAnsi="TH SarabunPSK" w:cs="TH SarabunPSK"/>
          <w:sz w:val="28"/>
          <w:szCs w:val="28"/>
          <w:cs/>
        </w:rPr>
        <w:t>เพื่อ</w:t>
      </w:r>
      <w:r w:rsidR="00F9304E" w:rsidRPr="007772EA">
        <w:rPr>
          <w:rFonts w:ascii="TH SarabunPSK" w:hAnsi="TH SarabunPSK" w:cs="TH SarabunPSK"/>
          <w:sz w:val="28"/>
          <w:szCs w:val="28"/>
          <w:cs/>
        </w:rPr>
        <w:t>ศึกษาสถานการณ์และ</w:t>
      </w:r>
      <w:r w:rsidRPr="007772EA">
        <w:rPr>
          <w:rFonts w:ascii="TH SarabunPSK" w:hAnsi="TH SarabunPSK" w:cs="TH SarabunPSK"/>
          <w:sz w:val="28"/>
          <w:szCs w:val="28"/>
          <w:cs/>
        </w:rPr>
        <w:t>พัฒนา</w:t>
      </w:r>
      <w:r w:rsidR="00A41EAE" w:rsidRPr="007772EA">
        <w:rPr>
          <w:rFonts w:ascii="TH SarabunPSK" w:hAnsi="TH SarabunPSK" w:cs="TH SarabunPSK"/>
          <w:sz w:val="28"/>
          <w:szCs w:val="28"/>
          <w:cs/>
        </w:rPr>
        <w:t>นวัตกรรมใบส่งต่อผู้ป่วยจิตเวชฉุกเฉินเครือข่ายประชาพิทักษ์ไทท่าลี่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316EE8" w:rsidRPr="007772EA" w:rsidRDefault="001F6BC9" w:rsidP="00CC05B6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>2.</w:t>
      </w:r>
      <w:r w:rsidRPr="007772EA">
        <w:rPr>
          <w:rFonts w:ascii="TH SarabunPSK" w:hAnsi="TH SarabunPSK" w:cs="TH SarabunPSK"/>
          <w:sz w:val="28"/>
          <w:szCs w:val="28"/>
          <w:cs/>
        </w:rPr>
        <w:t>เพื่อประเมินผล</w:t>
      </w:r>
      <w:r w:rsidR="00316EE8" w:rsidRPr="007772EA">
        <w:rPr>
          <w:rFonts w:ascii="TH SarabunPSK" w:hAnsi="TH SarabunPSK" w:cs="TH SarabunPSK"/>
          <w:sz w:val="28"/>
          <w:szCs w:val="28"/>
          <w:cs/>
        </w:rPr>
        <w:t xml:space="preserve">นวัตกรรมใบส่งต่อผู้ป่วยจิตเวชฉุกเฉินเครือข่ายประชาพิทักษ์ไทท่าลี่ </w:t>
      </w:r>
    </w:p>
    <w:p w:rsidR="00205EEA" w:rsidRPr="007772EA" w:rsidRDefault="00471911" w:rsidP="007A1D79">
      <w:pPr>
        <w:jc w:val="both"/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วิธีการศึกษา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: </w:t>
      </w:r>
      <w:r w:rsidR="00316EE8" w:rsidRPr="007772EA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F6BC9" w:rsidRPr="001F6BC9">
        <w:rPr>
          <w:rFonts w:ascii="TH SarabunPSK" w:hAnsi="TH SarabunPSK" w:cs="TH SarabunPSK"/>
          <w:sz w:val="28"/>
          <w:szCs w:val="28"/>
          <w:cs/>
        </w:rPr>
        <w:t>เป็นการวิจัยเชิงปฏิบัติการ(</w:t>
      </w:r>
      <w:r w:rsidR="001F6BC9" w:rsidRPr="001F6BC9">
        <w:rPr>
          <w:rFonts w:ascii="TH SarabunPSK" w:hAnsi="TH SarabunPSK" w:cs="TH SarabunPSK"/>
          <w:sz w:val="28"/>
          <w:szCs w:val="28"/>
        </w:rPr>
        <w:t xml:space="preserve">Action Research) </w:t>
      </w:r>
      <w:r w:rsidR="001F6BC9" w:rsidRPr="001F6BC9">
        <w:rPr>
          <w:rFonts w:ascii="TH SarabunPSK" w:hAnsi="TH SarabunPSK" w:cs="TH SarabunPSK"/>
          <w:sz w:val="28"/>
          <w:szCs w:val="28"/>
          <w:cs/>
        </w:rPr>
        <w:t>โดยดำเนินการวิจัยตามวงจรการวิจัยเชิงปฏิบัติการ (</w:t>
      </w:r>
      <w:proofErr w:type="spellStart"/>
      <w:r w:rsidR="001F6BC9" w:rsidRPr="001F6BC9">
        <w:rPr>
          <w:rFonts w:ascii="TH SarabunPSK" w:hAnsi="TH SarabunPSK" w:cs="TH SarabunPSK"/>
          <w:sz w:val="28"/>
          <w:szCs w:val="28"/>
        </w:rPr>
        <w:t>Kemmis</w:t>
      </w:r>
      <w:proofErr w:type="spellEnd"/>
      <w:r w:rsidR="001F6BC9" w:rsidRPr="001F6BC9">
        <w:rPr>
          <w:rFonts w:ascii="TH SarabunPSK" w:hAnsi="TH SarabunPSK" w:cs="TH SarabunPSK"/>
          <w:sz w:val="28"/>
          <w:szCs w:val="28"/>
        </w:rPr>
        <w:t xml:space="preserve">&amp; </w:t>
      </w:r>
      <w:proofErr w:type="spellStart"/>
      <w:r w:rsidR="001F6BC9" w:rsidRPr="001F6BC9">
        <w:rPr>
          <w:rFonts w:ascii="TH SarabunPSK" w:hAnsi="TH SarabunPSK" w:cs="TH SarabunPSK"/>
          <w:sz w:val="28"/>
          <w:szCs w:val="28"/>
        </w:rPr>
        <w:t>Mc</w:t>
      </w:r>
      <w:proofErr w:type="spellEnd"/>
      <w:r w:rsidR="001F6BC9" w:rsidRPr="001F6BC9">
        <w:rPr>
          <w:rFonts w:ascii="TH SarabunPSK" w:hAnsi="TH SarabunPSK" w:cs="TH SarabunPSK"/>
          <w:sz w:val="28"/>
          <w:szCs w:val="28"/>
        </w:rPr>
        <w:t xml:space="preserve"> Taggart )</w:t>
      </w:r>
      <w:r w:rsidR="0069118B" w:rsidRPr="007772EA">
        <w:rPr>
          <w:rFonts w:ascii="TH SarabunPSK" w:hAnsi="TH SarabunPSK" w:cs="TH SarabunPSK"/>
          <w:sz w:val="28"/>
          <w:szCs w:val="28"/>
        </w:rPr>
        <w:t xml:space="preserve">  </w:t>
      </w:r>
      <w:r w:rsidR="0069118B" w:rsidRPr="007772EA">
        <w:rPr>
          <w:rFonts w:ascii="TH SarabunPSK" w:hAnsi="TH SarabunPSK" w:cs="TH SarabunPSK"/>
          <w:sz w:val="28"/>
          <w:szCs w:val="28"/>
          <w:cs/>
        </w:rPr>
        <w:t xml:space="preserve">เนื่องจาก เครือข่ายประชาพิทักษ์ไทท่าลี่ในพื้นที่เห็นความสำคัญและต้องการพัฒนา รูปแบบการดูและใบส่งต่อสำหรับผู้ป่วยจิตเวชฉุกเฉินที่ ร่วมกัน โดยใช้ความรู้จากการแลกเปลี่ยนประสบการณ์เดิม และองค์ความรู้ใหม่จากการปฏิบัติงานร่วมกัน แบ่งเป็น </w:t>
      </w:r>
      <w:r w:rsidR="0069118B" w:rsidRPr="007772EA">
        <w:rPr>
          <w:rFonts w:ascii="TH SarabunPSK" w:hAnsi="TH SarabunPSK" w:cs="TH SarabunPSK"/>
          <w:sz w:val="28"/>
          <w:szCs w:val="28"/>
        </w:rPr>
        <w:t xml:space="preserve">2 </w:t>
      </w:r>
      <w:r w:rsidR="0069118B" w:rsidRPr="007772EA">
        <w:rPr>
          <w:rFonts w:ascii="TH SarabunPSK" w:hAnsi="TH SarabunPSK" w:cs="TH SarabunPSK"/>
          <w:sz w:val="28"/>
          <w:szCs w:val="28"/>
          <w:cs/>
        </w:rPr>
        <w:t xml:space="preserve">วงรอบ คือ </w:t>
      </w:r>
    </w:p>
    <w:p w:rsidR="0069118B" w:rsidRPr="007772EA" w:rsidRDefault="0069118B" w:rsidP="00CC05B6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sz w:val="28"/>
          <w:szCs w:val="28"/>
        </w:rPr>
        <w:t xml:space="preserve">1) </w:t>
      </w:r>
      <w:r w:rsidRPr="007772EA">
        <w:rPr>
          <w:rFonts w:ascii="TH SarabunPSK" w:hAnsi="TH SarabunPSK" w:cs="TH SarabunPSK"/>
          <w:sz w:val="28"/>
          <w:szCs w:val="28"/>
          <w:cs/>
        </w:rPr>
        <w:t>การพัฒนารูปแบบใบส่งต่อเครือข่ายประชาพิทักษ์ไทท่าลี่</w:t>
      </w:r>
      <w:r w:rsidR="00205EEA" w:rsidRPr="007772EA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772EA">
        <w:rPr>
          <w:rFonts w:ascii="TH SarabunPSK" w:hAnsi="TH SarabunPSK" w:cs="TH SarabunPSK"/>
          <w:sz w:val="28"/>
          <w:szCs w:val="28"/>
        </w:rPr>
        <w:t xml:space="preserve">2) </w:t>
      </w:r>
      <w:r w:rsidRPr="007772EA">
        <w:rPr>
          <w:rFonts w:ascii="TH SarabunPSK" w:hAnsi="TH SarabunPSK" w:cs="TH SarabunPSK"/>
          <w:sz w:val="28"/>
          <w:szCs w:val="28"/>
          <w:cs/>
        </w:rPr>
        <w:t xml:space="preserve">การใช้รูปใบส่งต่อเครือข่ายประชาพิทักษ์ไทท่าลี่ ในการนำผู้ป่วยเข้าสู่ระบบการรักษา แต่ละวงรอบมี </w:t>
      </w:r>
      <w:r w:rsidRPr="007772EA">
        <w:rPr>
          <w:rFonts w:ascii="TH SarabunPSK" w:hAnsi="TH SarabunPSK" w:cs="TH SarabunPSK"/>
          <w:sz w:val="28"/>
          <w:szCs w:val="28"/>
        </w:rPr>
        <w:t xml:space="preserve">4 </w:t>
      </w:r>
      <w:r w:rsidRPr="007772EA">
        <w:rPr>
          <w:rFonts w:ascii="TH SarabunPSK" w:hAnsi="TH SarabunPSK" w:cs="TH SarabunPSK"/>
          <w:sz w:val="28"/>
          <w:szCs w:val="28"/>
          <w:cs/>
        </w:rPr>
        <w:t>ขั้นตอน คือ การวางแผน (</w:t>
      </w:r>
      <w:r w:rsidRPr="007772EA">
        <w:rPr>
          <w:rFonts w:ascii="TH SarabunPSK" w:hAnsi="TH SarabunPSK" w:cs="TH SarabunPSK"/>
          <w:sz w:val="28"/>
          <w:szCs w:val="28"/>
        </w:rPr>
        <w:t xml:space="preserve">Planning) </w:t>
      </w:r>
      <w:r w:rsidRPr="007772EA">
        <w:rPr>
          <w:rFonts w:ascii="TH SarabunPSK" w:hAnsi="TH SarabunPSK" w:cs="TH SarabunPSK"/>
          <w:sz w:val="28"/>
          <w:szCs w:val="28"/>
          <w:cs/>
        </w:rPr>
        <w:t>เพื่อสร้างการรับรู้สถานการณ์ ระบุ ปัญหา วิเคราะห์สาเหตุ แลกเปลี่ยนประสบการณ์การแก้ ปัญหา กำหนดแผนงานโครงการ การปฏิบัติการ (</w:t>
      </w:r>
      <w:r w:rsidRPr="007772EA">
        <w:rPr>
          <w:rFonts w:ascii="TH SarabunPSK" w:hAnsi="TH SarabunPSK" w:cs="TH SarabunPSK"/>
          <w:sz w:val="28"/>
          <w:szCs w:val="28"/>
        </w:rPr>
        <w:t xml:space="preserve">Action) </w:t>
      </w:r>
      <w:r w:rsidRPr="007772EA">
        <w:rPr>
          <w:rFonts w:ascii="TH SarabunPSK" w:hAnsi="TH SarabunPSK" w:cs="TH SarabunPSK"/>
          <w:sz w:val="28"/>
          <w:szCs w:val="28"/>
          <w:cs/>
        </w:rPr>
        <w:t>โดยนำแผนและโครงการไปปฏิบัติ การสังเกต (</w:t>
      </w:r>
      <w:r w:rsidRPr="007772EA">
        <w:rPr>
          <w:rFonts w:ascii="TH SarabunPSK" w:hAnsi="TH SarabunPSK" w:cs="TH SarabunPSK"/>
          <w:sz w:val="28"/>
          <w:szCs w:val="28"/>
        </w:rPr>
        <w:t xml:space="preserve">Observation) </w:t>
      </w:r>
      <w:r w:rsidRPr="007772EA">
        <w:rPr>
          <w:rFonts w:ascii="TH SarabunPSK" w:hAnsi="TH SarabunPSK" w:cs="TH SarabunPSK"/>
          <w:sz w:val="28"/>
          <w:szCs w:val="28"/>
          <w:cs/>
        </w:rPr>
        <w:t>เป็นการเก็บรวบรวมข้อมูล และการสะท้อนคิด (</w:t>
      </w:r>
      <w:r w:rsidRPr="007772EA">
        <w:rPr>
          <w:rFonts w:ascii="TH SarabunPSK" w:hAnsi="TH SarabunPSK" w:cs="TH SarabunPSK"/>
          <w:sz w:val="28"/>
          <w:szCs w:val="28"/>
        </w:rPr>
        <w:t xml:space="preserve">Reflection) </w:t>
      </w:r>
      <w:r w:rsidRPr="007772EA">
        <w:rPr>
          <w:rFonts w:ascii="TH SarabunPSK" w:hAnsi="TH SarabunPSK" w:cs="TH SarabunPSK"/>
          <w:sz w:val="28"/>
          <w:szCs w:val="28"/>
          <w:cs/>
        </w:rPr>
        <w:t>โดยเปิดพื้นที่แลกเปลี่ยนความคิดต่อผลลัพธ์ที่เกิดขึ้น รวมทั้งวางแผนและปรับปรุงการดำเนินการ (</w:t>
      </w:r>
      <w:r w:rsidRPr="007772EA">
        <w:rPr>
          <w:rFonts w:ascii="TH SarabunPSK" w:hAnsi="TH SarabunPSK" w:cs="TH SarabunPSK"/>
          <w:sz w:val="28"/>
          <w:szCs w:val="28"/>
        </w:rPr>
        <w:t xml:space="preserve">Re-planning) </w:t>
      </w:r>
      <w:r w:rsidRPr="007772EA">
        <w:rPr>
          <w:rFonts w:ascii="TH SarabunPSK" w:hAnsi="TH SarabunPSK" w:cs="TH SarabunPSK"/>
          <w:sz w:val="28"/>
          <w:szCs w:val="28"/>
          <w:cs/>
        </w:rPr>
        <w:t>ในวงรอบต่อไป เพื่อให้ได้รูปแบบใบส่งต่อเครือข่ายประชาพิทักษ์ไทท่าลี่ ที่เหมาะสม</w:t>
      </w:r>
      <w:r w:rsidR="001F6BC9" w:rsidRPr="001F6BC9">
        <w:rPr>
          <w:rFonts w:ascii="TH SarabunPSK" w:hAnsi="TH SarabunPSK" w:cs="TH SarabunPSK"/>
          <w:sz w:val="28"/>
          <w:szCs w:val="28"/>
        </w:rPr>
        <w:t xml:space="preserve"> </w:t>
      </w:r>
    </w:p>
    <w:p w:rsidR="00471911" w:rsidRPr="007772EA" w:rsidRDefault="00471911" w:rsidP="007A1D79">
      <w:pPr>
        <w:jc w:val="both"/>
        <w:rPr>
          <w:rFonts w:ascii="TH SarabunPSK" w:hAnsi="TH SarabunPSK" w:cs="TH SarabunPSK"/>
          <w:sz w:val="28"/>
          <w:szCs w:val="28"/>
        </w:rPr>
      </w:pPr>
      <w:r w:rsidRPr="007772EA">
        <w:rPr>
          <w:rFonts w:ascii="TH SarabunPSK" w:hAnsi="TH SarabunPSK" w:cs="TH SarabunPSK"/>
          <w:b/>
          <w:bCs/>
          <w:sz w:val="28"/>
          <w:szCs w:val="28"/>
          <w:cs/>
        </w:rPr>
        <w:t>ผลการศึกษา</w:t>
      </w:r>
      <w:r w:rsidR="00205EEA" w:rsidRPr="007772EA">
        <w:rPr>
          <w:rFonts w:ascii="TH SarabunPSK" w:hAnsi="TH SarabunPSK" w:cs="TH SarabunPSK"/>
          <w:sz w:val="28"/>
          <w:szCs w:val="28"/>
          <w:cs/>
        </w:rPr>
        <w:t xml:space="preserve"> : </w:t>
      </w:r>
    </w:p>
    <w:p w:rsidR="00205EEA" w:rsidRPr="007772EA" w:rsidRDefault="00471911" w:rsidP="007A1D79">
      <w:pPr>
        <w:pStyle w:val="1"/>
        <w:ind w:firstLine="720"/>
        <w:jc w:val="both"/>
        <w:rPr>
          <w:rFonts w:ascii="TH SarabunPSK" w:eastAsia="Calibri" w:hAnsi="TH SarabunPSK" w:cs="TH SarabunPSK"/>
          <w:sz w:val="28"/>
        </w:rPr>
      </w:pPr>
      <w:r w:rsidRPr="007772EA">
        <w:rPr>
          <w:rFonts w:ascii="TH SarabunPSK" w:hAnsi="TH SarabunPSK" w:cs="TH SarabunPSK"/>
          <w:sz w:val="28"/>
          <w:cs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การวิจัยนี้</w:t>
      </w:r>
      <w:r w:rsidR="007772EA" w:rsidRPr="007772EA">
        <w:rPr>
          <w:rFonts w:ascii="TH SarabunPSK" w:eastAsia="Calibri" w:hAnsi="TH SarabunPSK" w:cs="TH SarabunPSK"/>
          <w:sz w:val="28"/>
          <w:cs/>
        </w:rPr>
        <w:t xml:space="preserve"> ดำเนินการในพื้นที่อำเภอท่าลี่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ระหว่าง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772EA">
        <w:rPr>
          <w:rFonts w:ascii="TH SarabunPSK" w:eastAsia="Calibri" w:hAnsi="TH SarabunPSK" w:cs="TH SarabunPSK" w:hint="cs"/>
          <w:sz w:val="28"/>
          <w:cs/>
        </w:rPr>
        <w:t>มิถุนายน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พ.ศ.</w:t>
      </w:r>
      <w:r w:rsidR="007772EA">
        <w:rPr>
          <w:rFonts w:ascii="TH SarabunPSK" w:eastAsia="Calibri" w:hAnsi="TH SarabunPSK" w:cs="TH SarabunPSK"/>
          <w:sz w:val="28"/>
        </w:rPr>
        <w:t>2564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ถึง กุมภาพันธ์ พ.ศ. </w:t>
      </w:r>
      <w:r w:rsidR="007772EA">
        <w:rPr>
          <w:rFonts w:ascii="TH SarabunPSK" w:eastAsia="Calibri" w:hAnsi="TH SarabunPSK" w:cs="TH SarabunPSK"/>
          <w:sz w:val="28"/>
        </w:rPr>
        <w:t>2565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รวมเวลา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8 </w:t>
      </w:r>
      <w:r w:rsidR="00205EEA" w:rsidRPr="007772EA">
        <w:rPr>
          <w:rFonts w:ascii="TH SarabunPSK" w:eastAsia="Calibri" w:hAnsi="TH SarabunPSK" w:cs="TH SarabunPSK"/>
          <w:sz w:val="28"/>
          <w:cs/>
        </w:rPr>
        <w:t>เดือน ผู้ร่วมวิจัย (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Participants) </w:t>
      </w:r>
      <w:r w:rsidR="007772EA">
        <w:rPr>
          <w:rFonts w:ascii="TH SarabunPSK" w:eastAsia="Calibri" w:hAnsi="TH SarabunPSK" w:cs="TH SarabunPSK"/>
          <w:sz w:val="28"/>
          <w:cs/>
        </w:rPr>
        <w:t xml:space="preserve">ได้แก่ 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พยาบาลวิชาชีพ </w:t>
      </w:r>
      <w:r w:rsidR="007073A1">
        <w:rPr>
          <w:rFonts w:ascii="TH SarabunPSK" w:eastAsia="Calibri" w:hAnsi="TH SarabunPSK" w:cs="TH SarabunPSK"/>
          <w:sz w:val="28"/>
        </w:rPr>
        <w:t>10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คน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นักกายภาพบำบัด </w:t>
      </w:r>
      <w:r w:rsidR="007772EA">
        <w:rPr>
          <w:rFonts w:ascii="TH SarabunPSK" w:eastAsia="Calibri" w:hAnsi="TH SarabunPSK" w:cs="TH SarabunPSK"/>
          <w:sz w:val="28"/>
        </w:rPr>
        <w:t>1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772EA">
        <w:rPr>
          <w:rFonts w:ascii="TH SarabunPSK" w:eastAsia="Calibri" w:hAnsi="TH SarabunPSK" w:cs="TH SarabunPSK"/>
          <w:sz w:val="28"/>
          <w:cs/>
        </w:rPr>
        <w:t xml:space="preserve">คน </w:t>
      </w:r>
      <w:r w:rsidR="007073A1">
        <w:rPr>
          <w:rFonts w:ascii="TH SarabunPSK" w:eastAsia="Calibri" w:hAnsi="TH SarabunPSK" w:cs="TH SarabunPSK" w:hint="cs"/>
          <w:sz w:val="28"/>
          <w:cs/>
        </w:rPr>
        <w:t>นั</w:t>
      </w:r>
      <w:r w:rsidR="007772EA">
        <w:rPr>
          <w:rFonts w:ascii="TH SarabunPSK" w:eastAsia="Calibri" w:hAnsi="TH SarabunPSK" w:cs="TH SarabunPSK" w:hint="cs"/>
          <w:sz w:val="28"/>
          <w:cs/>
        </w:rPr>
        <w:t>กวิชาการสาธารณสุข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 </w:t>
      </w:r>
      <w:r w:rsidR="007073A1">
        <w:rPr>
          <w:rFonts w:ascii="TH SarabunPSK" w:eastAsia="Calibri" w:hAnsi="TH SarabunPSK" w:cs="TH SarabunPSK"/>
          <w:sz w:val="28"/>
        </w:rPr>
        <w:t>4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คน</w:t>
      </w:r>
      <w:r w:rsidR="007073A1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>ตำรวจ</w:t>
      </w:r>
      <w:r w:rsidR="007073A1">
        <w:rPr>
          <w:rFonts w:ascii="TH SarabunPSK" w:eastAsia="Calibri" w:hAnsi="TH SarabunPSK" w:cs="TH SarabunPSK"/>
          <w:sz w:val="28"/>
        </w:rPr>
        <w:t xml:space="preserve"> 4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 xml:space="preserve">คน ปลัดอำเภอ 1 คน </w:t>
      </w:r>
      <w:r w:rsidR="00205EEA" w:rsidRPr="007772EA">
        <w:rPr>
          <w:rFonts w:ascii="TH SarabunPSK" w:eastAsia="Calibri" w:hAnsi="TH SarabunPSK" w:cs="TH SarabunPSK"/>
          <w:sz w:val="28"/>
          <w:cs/>
        </w:rPr>
        <w:t>เลือกแบบเจาะจง เป็นผ</w:t>
      </w:r>
      <w:r w:rsidR="007073A1">
        <w:rPr>
          <w:rFonts w:ascii="TH SarabunPSK" w:eastAsia="Calibri" w:hAnsi="TH SarabunPSK" w:cs="TH SarabunPSK"/>
          <w:sz w:val="28"/>
          <w:cs/>
        </w:rPr>
        <w:t>ู้รับผิดชอบงาน</w:t>
      </w:r>
      <w:r w:rsidR="007073A1">
        <w:rPr>
          <w:rFonts w:ascii="TH SarabunPSK" w:eastAsia="Calibri" w:hAnsi="TH SarabunPSK" w:cs="TH SarabunPSK" w:hint="cs"/>
          <w:sz w:val="28"/>
          <w:cs/>
        </w:rPr>
        <w:t>สุขภาพจิดหรือยาเสพติด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 </w:t>
      </w:r>
      <w:r w:rsidR="007073A1">
        <w:rPr>
          <w:rFonts w:ascii="TH SarabunPSK" w:eastAsia="Calibri" w:hAnsi="TH SarabunPSK" w:cs="TH SarabunPSK" w:hint="cs"/>
          <w:sz w:val="28"/>
          <w:cs/>
        </w:rPr>
        <w:t>อย่าง</w:t>
      </w:r>
      <w:r w:rsidR="00205EEA" w:rsidRPr="007772EA">
        <w:rPr>
          <w:rFonts w:ascii="TH SarabunPSK" w:eastAsia="Calibri" w:hAnsi="TH SarabunPSK" w:cs="TH SarabunPSK"/>
          <w:sz w:val="28"/>
          <w:cs/>
        </w:rPr>
        <w:t xml:space="preserve">น้อย </w:t>
      </w:r>
      <w:r w:rsidR="00205EEA" w:rsidRPr="007772EA">
        <w:rPr>
          <w:rFonts w:ascii="TH SarabunPSK" w:eastAsia="Calibri" w:hAnsi="TH SarabunPSK" w:cs="TH SarabunPSK"/>
          <w:sz w:val="28"/>
        </w:rPr>
        <w:t xml:space="preserve">1 </w:t>
      </w:r>
      <w:r w:rsidR="00205EEA" w:rsidRPr="007772EA">
        <w:rPr>
          <w:rFonts w:ascii="TH SarabunPSK" w:eastAsia="Calibri" w:hAnsi="TH SarabunPSK" w:cs="TH SarabunPSK"/>
          <w:sz w:val="28"/>
          <w:cs/>
        </w:rPr>
        <w:t>ปี และยินดีเข้</w:t>
      </w:r>
      <w:r w:rsidR="007073A1">
        <w:rPr>
          <w:rFonts w:ascii="TH SarabunPSK" w:eastAsia="Calibri" w:hAnsi="TH SarabunPSK" w:cs="TH SarabunPSK"/>
          <w:sz w:val="28"/>
          <w:cs/>
        </w:rPr>
        <w:t xml:space="preserve">าร่วมการวิจัย </w:t>
      </w:r>
    </w:p>
    <w:p w:rsidR="00205EEA" w:rsidRPr="00205EEA" w:rsidRDefault="00205EEA" w:rsidP="007A1D79">
      <w:pPr>
        <w:ind w:firstLine="720"/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เครื่องมือที่ใช้ในการวิจัย ได้แก่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แนวทางการ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สัมภาษณ์เชิงลึก/สนทนากลุ่ม/ประชุมระดมสมองและ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สะท้อนคิดแบบกึ่งโครงสร้าง พัฒนาจากการทบทวน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วรรณกรรม การแลกเปลี่ยนความคิดกับผู</w:t>
      </w:r>
      <w:r w:rsidR="007073A1">
        <w:rPr>
          <w:rFonts w:ascii="TH SarabunPSK" w:eastAsia="Calibri" w:hAnsi="TH SarabunPSK" w:cs="TH SarabunPSK"/>
          <w:sz w:val="28"/>
          <w:szCs w:val="28"/>
          <w:cs/>
        </w:rPr>
        <w:t>้ร่วมวิจัย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2) </w:t>
      </w:r>
      <w:r w:rsidR="007073A1">
        <w:rPr>
          <w:rFonts w:ascii="TH SarabunPSK" w:eastAsia="Calibri" w:hAnsi="TH SarabunPSK" w:cs="TH SarabunPSK" w:hint="cs"/>
          <w:sz w:val="28"/>
          <w:szCs w:val="28"/>
          <w:cs/>
        </w:rPr>
        <w:t xml:space="preserve">แนวทางการส่งต่อจิตเวชฉุกเฉิน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3)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แบบ</w:t>
      </w:r>
      <w:r w:rsidR="007073A1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ประเมินการส่งต่อผู้ป่วยกระทรวงสาธารณสุข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4)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แบบ</w:t>
      </w:r>
      <w:r w:rsidR="00007840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ประเมินความพึงพอใจการใช้บริการผู้ป่วยนอก กองการพยาบาล </w:t>
      </w:r>
      <w:r w:rsidR="00181B9B">
        <w:rPr>
          <w:rFonts w:ascii="TH SarabunPSK" w:eastAsia="Calibri" w:hAnsi="TH SarabunPSK" w:cs="TH SarabunPSK" w:hint="cs"/>
          <w:sz w:val="28"/>
          <w:szCs w:val="28"/>
          <w:cs/>
        </w:rPr>
        <w:t>5)</w:t>
      </w:r>
      <w:r w:rsidR="00181B9B">
        <w:rPr>
          <w:rFonts w:ascii="TH SarabunPSK" w:eastAsia="Cordia New" w:hAnsi="TH SarabunPSK" w:cs="TH SarabunPSK" w:hint="cs"/>
          <w:cs/>
        </w:rPr>
        <w:t xml:space="preserve"> 7</w:t>
      </w:r>
      <w:r w:rsidR="00181B9B" w:rsidRPr="00181B9B">
        <w:rPr>
          <w:rFonts w:ascii="TH SarabunPSK" w:eastAsia="Cordia New" w:hAnsi="TH SarabunPSK" w:cs="TH SarabunPSK" w:hint="cs"/>
          <w:cs/>
        </w:rPr>
        <w:t xml:space="preserve"> สัญญาณเดือนผู้ป่วยจิตเวชยาเสพติดก่อความรุนแรง</w:t>
      </w:r>
      <w:r w:rsidR="00181B9B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</w:p>
    <w:p w:rsidR="00C35254" w:rsidRDefault="00205EEA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   </w:t>
      </w:r>
    </w:p>
    <w:p w:rsidR="00205EEA" w:rsidRPr="00205EEA" w:rsidRDefault="00205EEA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วงรอบที่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="002C567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การพัฒนารูปแบบ</w:t>
      </w:r>
      <w:r w:rsidR="00236522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และนวัตกรรม</w:t>
      </w:r>
      <w:r w:rsidR="002C567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</w:t>
      </w:r>
      <w:r w:rsidR="002C567A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ส่งต่อ</w:t>
      </w:r>
      <w:r w:rsidR="00236522" w:rsidRPr="00236522">
        <w:rPr>
          <w:rFonts w:ascii="TH SarabunPSK" w:eastAsia="Calibri" w:hAnsi="TH SarabunPSK" w:cs="TH SarabunPSK"/>
          <w:b/>
          <w:bCs/>
          <w:sz w:val="28"/>
          <w:szCs w:val="28"/>
          <w:cs/>
        </w:rPr>
        <w:t>ผู้ป่วยจิตเวชฉุกเฉินเครือข่ายประชาพิทักษ์ไทท่าลี่</w:t>
      </w:r>
      <w:r w:rsidR="00236522" w:rsidRPr="00236522">
        <w:rPr>
          <w:rFonts w:ascii="TH SarabunPSK" w:eastAsia="Calibri" w:hAnsi="TH SarabunPSK" w:cs="TH SarabunPSK"/>
          <w:sz w:val="28"/>
          <w:szCs w:val="28"/>
          <w:cs/>
        </w:rPr>
        <w:t xml:space="preserve">  </w:t>
      </w:r>
    </w:p>
    <w:p w:rsidR="00205EEA" w:rsidRPr="00205EEA" w:rsidRDefault="00205EEA" w:rsidP="007A1D79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การวางแผน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Planning)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มีกระบวนการ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ดำเนินงาน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ระยะ คือ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การวิเคราะห์สถานการณ์ และ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2)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การวางแผน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การวิเคราะห์สถานการณ์ปัญหา </w:t>
      </w:r>
      <w:r w:rsidR="000B1EEB">
        <w:rPr>
          <w:rFonts w:ascii="TH SarabunPSK" w:eastAsia="Calibri" w:hAnsi="TH SarabunPSK" w:cs="TH SarabunPSK" w:hint="cs"/>
          <w:sz w:val="28"/>
          <w:szCs w:val="28"/>
          <w:cs/>
        </w:rPr>
        <w:t xml:space="preserve">ในเดือนมิถุนายน </w:t>
      </w:r>
      <w:r w:rsidR="000B1EEB">
        <w:rPr>
          <w:rFonts w:ascii="TH SarabunPSK" w:eastAsia="Calibri" w:hAnsi="TH SarabunPSK" w:cs="TH SarabunPSK"/>
          <w:sz w:val="28"/>
          <w:szCs w:val="28"/>
          <w:cs/>
        </w:rPr>
        <w:t>–</w:t>
      </w:r>
      <w:r w:rsidR="000B1EEB">
        <w:rPr>
          <w:rFonts w:ascii="TH SarabunPSK" w:eastAsia="Calibri" w:hAnsi="TH SarabunPSK" w:cs="TH SarabunPSK" w:hint="cs"/>
          <w:sz w:val="28"/>
          <w:szCs w:val="28"/>
          <w:cs/>
        </w:rPr>
        <w:t xml:space="preserve"> กรกฏาคม 2564</w:t>
      </w:r>
    </w:p>
    <w:p w:rsidR="00AB233C" w:rsidRDefault="00205EEA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2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ปฏิบัติการ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Action)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การดำเนินงาน ได้แก่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="00236522">
        <w:rPr>
          <w:rFonts w:ascii="TH SarabunPSK" w:eastAsia="Calibri" w:hAnsi="TH SarabunPSK" w:cs="TH SarabunPSK"/>
          <w:sz w:val="28"/>
          <w:szCs w:val="28"/>
          <w:cs/>
        </w:rPr>
        <w:t>จัด</w:t>
      </w:r>
      <w:r w:rsidR="00236522">
        <w:rPr>
          <w:rFonts w:ascii="TH SarabunPSK" w:eastAsia="Calibri" w:hAnsi="TH SarabunPSK" w:cs="TH SarabunPSK" w:hint="cs"/>
          <w:sz w:val="28"/>
          <w:szCs w:val="28"/>
          <w:cs/>
        </w:rPr>
        <w:t>ประชุม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เครือข่าย ได้แก่ พยาบาล</w:t>
      </w:r>
      <w:r w:rsidR="00CC05B6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="00236522">
        <w:rPr>
          <w:rFonts w:ascii="TH SarabunPSK" w:eastAsia="Calibri" w:hAnsi="TH SarabunPSK" w:cs="TH SarabunPSK" w:hint="cs"/>
          <w:sz w:val="28"/>
          <w:szCs w:val="28"/>
          <w:cs/>
        </w:rPr>
        <w:t xml:space="preserve">นักวิชาการ ตำรวจ ปลัดอำเภอ 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>จำนวน 20 คน</w:t>
      </w:r>
      <w:r w:rsidR="00CC05B6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="00AB233C">
        <w:rPr>
          <w:rFonts w:ascii="TH SarabunPSK" w:eastAsia="Calibri" w:hAnsi="TH SarabunPSK" w:cs="TH SarabunPSK"/>
          <w:sz w:val="28"/>
          <w:szCs w:val="28"/>
        </w:rPr>
        <w:t>2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 xml:space="preserve">)จัดตั้งศูนย์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ป</w:t>
      </w:r>
      <w:r w:rsidR="00AB233C">
        <w:rPr>
          <w:rFonts w:ascii="TH SarabunPSK" w:eastAsia="Calibri" w:hAnsi="TH SarabunPSK" w:cs="TH SarabunPSK"/>
          <w:sz w:val="28"/>
          <w:szCs w:val="28"/>
          <w:cs/>
        </w:rPr>
        <w:t>รับปรุงระบบ</w:t>
      </w:r>
      <w:r w:rsidR="00AB233C">
        <w:rPr>
          <w:rFonts w:ascii="TH SarabunPSK" w:eastAsia="Calibri" w:hAnsi="TH SarabunPSK" w:cs="TH SarabunPSK" w:hint="cs"/>
          <w:sz w:val="28"/>
          <w:szCs w:val="28"/>
          <w:cs/>
        </w:rPr>
        <w:t>และพัฒนา</w:t>
      </w:r>
      <w:r w:rsidR="00AB233C" w:rsidRPr="00AB233C">
        <w:rPr>
          <w:rFonts w:ascii="TH SarabunPSK" w:eastAsia="Calibri" w:hAnsi="TH SarabunPSK" w:cs="TH SarabunPSK"/>
          <w:sz w:val="28"/>
          <w:szCs w:val="28"/>
          <w:cs/>
        </w:rPr>
        <w:t>แบบฟอร์มการส่งผู้ป่วยรับการรักษาต่อศูนย์ประชาพิทักษ์ไทท่าลี่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</w:t>
      </w:r>
    </w:p>
    <w:p w:rsidR="00C35254" w:rsidRDefault="00AB233C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/>
          <w:b/>
          <w:bCs/>
          <w:sz w:val="28"/>
          <w:szCs w:val="28"/>
        </w:rPr>
        <w:lastRenderedPageBreak/>
        <w:t xml:space="preserve">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3 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การสังเกตการณ์ (</w:t>
      </w:r>
      <w:r w:rsidR="00205EEA" w:rsidRPr="00205EEA">
        <w:rPr>
          <w:rFonts w:ascii="TH SarabunPSK" w:eastAsia="Calibri" w:hAnsi="TH SarabunPSK" w:cs="TH SarabunPSK"/>
          <w:b/>
          <w:bCs/>
          <w:sz w:val="28"/>
          <w:szCs w:val="28"/>
        </w:rPr>
        <w:t>Observation)</w:t>
      </w:r>
      <w:r w:rsidR="00205EEA"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="00205EEA" w:rsidRPr="00205EEA">
        <w:rPr>
          <w:rFonts w:ascii="TH SarabunPSK" w:eastAsia="Calibri" w:hAnsi="TH SarabunPSK" w:cs="TH SarabunPSK"/>
          <w:sz w:val="28"/>
          <w:szCs w:val="28"/>
          <w:cs/>
        </w:rPr>
        <w:t>ผลจากการดำเนินงานร่วมกันสามารถสรุป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4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การสะท้อนคิด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Reflection)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>จากการประชุมระดมสมองและสะท้อนคิด เครือข่ายมี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ข้อคิดเห็นดังนี้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1) 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จัดตั้งศูนย์ประชาพิทักษ์ไทท่าลี่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ณ สาธารณสุขอำเภอท่าลี่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    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2)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จัดทำกลุ่มไลน์</w:t>
      </w:r>
      <w:r w:rsidRPr="00AB233C">
        <w:rPr>
          <w:rFonts w:ascii="TH SarabunPSK" w:eastAsia="Calibri" w:hAnsi="TH SarabunPSK" w:cs="TH SarabunPSK"/>
          <w:sz w:val="28"/>
          <w:szCs w:val="28"/>
          <w:cs/>
        </w:rPr>
        <w:t xml:space="preserve">ประชาพิทักษ์ไทท่าลี่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ในการประสานงาน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3)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การนำผู้ป่วยเข้าสู่ระบบการรักษาทุกวันเว้นวันหยุดราชการเวลา 9.00 น.โดยออกเป็นทีมโรงพยาบาลท่าลี่ เจ้าหน้าที่ รพ.สต. ตำรวจ ปกครองท่าลี่ หากฉุกเฉิน 1669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วงรอบที่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2 </w:t>
      </w:r>
      <w:r w:rsidRPr="00FB5B65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ประเมินผลนวัตกรรมใบส่งต่อผู้ป่วยจิตเวชฉุกเฉินเครือข่ายประชาพิทักษ์ไทท่าลี่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1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วางแผน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Planning)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   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05EEA">
        <w:rPr>
          <w:rFonts w:ascii="TH SarabunPSK" w:eastAsia="Calibri" w:hAnsi="TH SarabunPSK" w:cs="TH SarabunPSK"/>
          <w:sz w:val="28"/>
          <w:szCs w:val="28"/>
          <w:cs/>
        </w:rPr>
        <w:t>ดำเนินโครงการ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พัฒนาเครือข่าย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ประชาพิทักษ์ไทท่าลี่ 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ภายใต้โครงการวัคซีนใจ </w:t>
      </w:r>
      <w:r w:rsidRPr="00205EEA">
        <w:rPr>
          <w:rFonts w:ascii="TH SarabunPSK" w:eastAsia="Calibri" w:hAnsi="TH SarabunPSK" w:cs="TH SarabunPSK"/>
          <w:sz w:val="28"/>
          <w:szCs w:val="28"/>
          <w:cs/>
        </w:rPr>
        <w:t xml:space="preserve">ระยะที่ 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2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    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2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ปฏิบัติการ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Action) </w:t>
      </w:r>
    </w:p>
    <w:p w:rsidR="00C35254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>
        <w:rPr>
          <w:rFonts w:ascii="TH SarabunPSK" w:eastAsia="Calibri" w:hAnsi="TH SarabunPSK" w:cs="TH SarabunPSK"/>
          <w:sz w:val="28"/>
          <w:szCs w:val="28"/>
          <w:cs/>
        </w:rPr>
        <w:t xml:space="preserve">     </w:t>
      </w:r>
      <w:r w:rsidRPr="00FB5B65">
        <w:rPr>
          <w:rFonts w:ascii="TH SarabunPSK" w:eastAsia="Calibri" w:hAnsi="TH SarabunPSK" w:cs="TH SarabunPSK"/>
          <w:sz w:val="28"/>
          <w:szCs w:val="28"/>
          <w:cs/>
        </w:rPr>
        <w:t xml:space="preserve"> พัฒนาเครือข่ายประชาพิทักษ์ไทท่าลี่  ภายใต้โครงการวัคซีนใจ ระยะที่ 2 เดือนสิงหาคม- กันยายน.2564 อสม.80 คน 4 รพ.สต. เพื่อให้กำลังใจและความมั่นใจ ติดตามการ ดำเนินงาน ช่วยแก้ปัญหา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ab/>
        <w:t xml:space="preserve"> </w:t>
      </w: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           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 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 xml:space="preserve">3 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การสังเกตการณ์ (</w:t>
      </w:r>
      <w:r w:rsidRPr="00205EEA">
        <w:rPr>
          <w:rFonts w:ascii="TH SarabunPSK" w:eastAsia="Calibri" w:hAnsi="TH SarabunPSK" w:cs="TH SarabunPSK"/>
          <w:b/>
          <w:bCs/>
          <w:sz w:val="28"/>
          <w:szCs w:val="28"/>
        </w:rPr>
        <w:t>Observation)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  </w:t>
      </w:r>
      <w:r>
        <w:rPr>
          <w:rFonts w:ascii="TH SarabunPSK" w:eastAsia="Calibri" w:hAnsi="TH SarabunPSK" w:cs="TH SarabunPSK"/>
          <w:b/>
          <w:bCs/>
          <w:sz w:val="28"/>
          <w:szCs w:val="28"/>
        </w:rPr>
        <w:tab/>
        <w:t xml:space="preserve">   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จากการประชุมหารือกั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น</w:t>
      </w:r>
      <w:r w:rsidRPr="00205EEA">
        <w:rPr>
          <w:rFonts w:ascii="TH SarabunPSK" w:eastAsia="Calibri" w:hAnsi="TH SarabunPSK" w:cs="TH SarabunPSK"/>
          <w:sz w:val="28"/>
          <w:szCs w:val="28"/>
        </w:rPr>
        <w:t xml:space="preserve">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ควรมีการประชาสัมพันธ์และสร้าง</w:t>
      </w:r>
      <w:r w:rsidRPr="002B4109">
        <w:rPr>
          <w:rFonts w:ascii="TH SarabunPSK" w:eastAsia="Calibri" w:hAnsi="TH SarabunPSK" w:cs="TH SarabunPSK"/>
          <w:sz w:val="28"/>
          <w:szCs w:val="28"/>
          <w:cs/>
        </w:rPr>
        <w:t xml:space="preserve">เครือข่ายประชาพิทักษ์ไทท่าลี่  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ให้หัวหน้าส่วนราชการและกำนันผู้ใหญ่บ้านทราบเพื่อทำงานในพื้นที่ได้ถูกต้อง</w:t>
      </w:r>
    </w:p>
    <w:p w:rsidR="00C35254" w:rsidRPr="002C6354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     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ขั้นตอนที่ 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>4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การสะท้อนคิด (</w:t>
      </w:r>
      <w:r w:rsidRPr="002C6354">
        <w:rPr>
          <w:rFonts w:ascii="TH SarabunPSK" w:eastAsia="Calibri" w:hAnsi="TH SarabunPSK" w:cs="TH SarabunPSK"/>
          <w:b/>
          <w:bCs/>
          <w:sz w:val="28"/>
          <w:szCs w:val="28"/>
        </w:rPr>
        <w:t>Reflection)</w:t>
      </w:r>
      <w:r w:rsidRPr="002C6354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2C6354">
        <w:rPr>
          <w:rFonts w:ascii="TH SarabunPSK" w:eastAsia="Calibri" w:hAnsi="TH SarabunPSK" w:cs="TH SarabunPSK"/>
          <w:sz w:val="28"/>
          <w:szCs w:val="28"/>
          <w:cs/>
        </w:rPr>
        <w:t>การประชุมระดมสมองและสะท้อนคิด พบว่าเครือข่าย พึงพอใจต่อผลลัพธ์ที่เกิดขึ้น เนื่องจากการพัฒนารูปแบบ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การส่งต่อและใบนำส่งเกิดจากชัดเจน พัฒนาเป็นรูปภาพ มี</w:t>
      </w:r>
      <w:r>
        <w:rPr>
          <w:rFonts w:ascii="TH SarabunPSK" w:eastAsia="Calibri" w:hAnsi="TH SarabunPSK" w:cs="TH SarabunPSK"/>
          <w:sz w:val="28"/>
          <w:szCs w:val="28"/>
          <w:cs/>
        </w:rPr>
        <w:t>ระบบบริการ</w:t>
      </w:r>
      <w:r w:rsidRPr="002C6354">
        <w:rPr>
          <w:rFonts w:ascii="TH SarabunPSK" w:eastAsia="Calibri" w:hAnsi="TH SarabunPSK" w:cs="TH SarabunPSK"/>
          <w:sz w:val="28"/>
          <w:szCs w:val="28"/>
          <w:cs/>
        </w:rPr>
        <w:t>อย่างต่อเนื่อง</w:t>
      </w:r>
    </w:p>
    <w:p w:rsidR="00C35254" w:rsidRPr="00CF78B6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CF78B6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อภิปรายผล </w:t>
      </w:r>
    </w:p>
    <w:p w:rsidR="00C35254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      การ</w:t>
      </w:r>
      <w:r>
        <w:rPr>
          <w:rFonts w:ascii="TH SarabunPSK" w:eastAsia="Calibri" w:hAnsi="TH SarabunPSK" w:cs="TH SarabunPSK"/>
          <w:sz w:val="28"/>
          <w:szCs w:val="28"/>
          <w:cs/>
        </w:rPr>
        <w:t>พัฒนาระบบการดูแล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และ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นวัตกรรมใบส่งต่อผู้ป่วยจิตเวชฉุกเฉินเครือข่ายประชาพิทักษ์ไทท่าลี่  2565</w:t>
      </w:r>
      <w:r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เน้นการพัฒนาศักยภาพเครือข่าย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 การพัฒนา แนวทางการดูแล การขับเคลื่อน นโ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ย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>บายเพื่อกำกับ ติดตา</w:t>
      </w:r>
      <w:r>
        <w:rPr>
          <w:rFonts w:ascii="TH SarabunPSK" w:eastAsia="Calibri" w:hAnsi="TH SarabunPSK" w:cs="TH SarabunPSK"/>
          <w:sz w:val="28"/>
          <w:szCs w:val="28"/>
          <w:cs/>
        </w:rPr>
        <w:t xml:space="preserve">มงาน 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ช่วยสร้าง การมีสวนร่วมและผลลัพธ์ที่ดีต่อสุขภาพผู้ป่วย</w:t>
      </w:r>
      <w:r>
        <w:rPr>
          <w:rFonts w:ascii="TH SarabunPSK" w:eastAsia="Calibri" w:hAnsi="TH SarabunPSK" w:cs="TH SarabunPSK" w:hint="cs"/>
          <w:sz w:val="28"/>
          <w:szCs w:val="28"/>
          <w:cs/>
        </w:rPr>
        <w:t>ได้เข้าสู่ระบบการรักษา</w:t>
      </w:r>
      <w:r w:rsidRPr="00CF78B6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>มีการ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จัดตั้งศูนย์ประชาพิทักษ์ไทท่าลี่ ณ สา</w:t>
      </w:r>
      <w:r w:rsidR="00D45E24">
        <w:rPr>
          <w:rFonts w:ascii="TH SarabunPSK" w:eastAsia="Calibri" w:hAnsi="TH SarabunPSK" w:cs="TH SarabunPSK"/>
          <w:sz w:val="28"/>
          <w:szCs w:val="28"/>
          <w:cs/>
        </w:rPr>
        <w:t xml:space="preserve">ธารณสุขอำเภอท่าลี่   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>มี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กลุ่มไลน์ประชาพิ</w:t>
      </w:r>
      <w:r w:rsidR="00D45E24">
        <w:rPr>
          <w:rFonts w:ascii="TH SarabunPSK" w:eastAsia="Calibri" w:hAnsi="TH SarabunPSK" w:cs="TH SarabunPSK"/>
          <w:sz w:val="28"/>
          <w:szCs w:val="28"/>
          <w:cs/>
        </w:rPr>
        <w:t xml:space="preserve">ทักษ์ไทท่าลี่ ในการประสานงาน 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การนำผู้ป่วยเข้าสู่ระบบการรักษาทุกวันเว้นวันหยุดราชการเวลา 9.00 น.โดยออกเป็นทีมโรงพยาบาลท่าลี่ เจ้าหน้าที่ รพ.สต. ตำรวจ ปกครองท่าลี่ หากฉุกเฉิน 1669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 xml:space="preserve">  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การพัฒนา</w:t>
      </w:r>
      <w:r w:rsidR="00CC05B6">
        <w:rPr>
          <w:rFonts w:ascii="TH SarabunPSK" w:eastAsia="Calibri" w:hAnsi="TH SarabunPSK" w:cs="TH SarabunPSK"/>
          <w:sz w:val="28"/>
          <w:szCs w:val="28"/>
          <w:cs/>
        </w:rPr>
        <w:t>รูปแบบการส่งต่อและใบนำส่งเกิด</w:t>
      </w:r>
      <w:r w:rsidR="00CC05B6">
        <w:rPr>
          <w:rFonts w:ascii="TH SarabunPSK" w:eastAsia="Calibri" w:hAnsi="TH SarabunPSK" w:cs="TH SarabunPSK" w:hint="cs"/>
          <w:sz w:val="28"/>
          <w:szCs w:val="28"/>
          <w:cs/>
        </w:rPr>
        <w:t>ความ</w:t>
      </w:r>
      <w:r w:rsidR="00D45E24" w:rsidRPr="00D45E24">
        <w:rPr>
          <w:rFonts w:ascii="TH SarabunPSK" w:eastAsia="Calibri" w:hAnsi="TH SarabunPSK" w:cs="TH SarabunPSK"/>
          <w:sz w:val="28"/>
          <w:szCs w:val="28"/>
          <w:cs/>
        </w:rPr>
        <w:t>ชัดเจน พัฒนาเป็นรูปภาพ มีระบบบริการอย่างต่อเนื่อง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 xml:space="preserve"> เกิดความปลอดภัยขณะนำส่ง ญาติมีความพึงพอใจร้อยละ 87</w:t>
      </w:r>
      <w:r w:rsidR="00D45E24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</w:p>
    <w:p w:rsidR="00C35254" w:rsidRPr="00C35254" w:rsidRDefault="00C35254" w:rsidP="007A1D79">
      <w:pPr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C35254">
        <w:rPr>
          <w:rFonts w:ascii="TH SarabunPSK" w:eastAsia="Calibri" w:hAnsi="TH SarabunPSK" w:cs="TH SarabunPSK"/>
          <w:b/>
          <w:bCs/>
          <w:sz w:val="28"/>
          <w:szCs w:val="28"/>
          <w:cs/>
        </w:rPr>
        <w:t>สรุปและข้อเสนอแนะ</w:t>
      </w:r>
    </w:p>
    <w:p w:rsidR="00C35254" w:rsidRPr="00DC21D7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  <w:cs/>
        </w:rPr>
      </w:pPr>
      <w:r w:rsidRPr="00C35254">
        <w:rPr>
          <w:rFonts w:ascii="TH SarabunPSK" w:eastAsia="Calibri" w:hAnsi="TH SarabunPSK" w:cs="TH SarabunPSK"/>
          <w:sz w:val="28"/>
          <w:szCs w:val="28"/>
          <w:cs/>
        </w:rPr>
        <w:t xml:space="preserve">         ควรนำรูปแบบที่พัฒนาขึ้นไปศึกษาแบบกึ่งทดลอง (</w:t>
      </w:r>
      <w:r w:rsidRPr="00C35254">
        <w:rPr>
          <w:rFonts w:ascii="TH SarabunPSK" w:eastAsia="Calibri" w:hAnsi="TH SarabunPSK" w:cs="TH SarabunPSK"/>
          <w:sz w:val="28"/>
          <w:szCs w:val="28"/>
        </w:rPr>
        <w:t xml:space="preserve">Quasi-experimental research) </w:t>
      </w:r>
      <w:r w:rsidRPr="00C35254">
        <w:rPr>
          <w:rFonts w:ascii="TH SarabunPSK" w:eastAsia="Calibri" w:hAnsi="TH SarabunPSK" w:cs="TH SarabunPSK"/>
          <w:sz w:val="28"/>
          <w:szCs w:val="28"/>
          <w:cs/>
        </w:rPr>
        <w:t>เพื่อขยายความเข้าใจและ อธิบายผลลัพธ์จากการศึกษาให้มีความชัดเจนมากขึ้น</w:t>
      </w:r>
      <w:r w:rsidR="00DC21D7">
        <w:rPr>
          <w:rFonts w:ascii="TH SarabunPSK" w:eastAsia="Calibri" w:hAnsi="TH SarabunPSK" w:cs="TH SarabunPSK"/>
          <w:sz w:val="28"/>
          <w:szCs w:val="28"/>
        </w:rPr>
        <w:t xml:space="preserve">  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 xml:space="preserve">สถานการณ์ </w:t>
      </w:r>
      <w:r w:rsidR="00DC21D7">
        <w:rPr>
          <w:rFonts w:ascii="TH SarabunPSK" w:eastAsia="Calibri" w:hAnsi="TH SarabunPSK" w:cs="TH SarabunPSK"/>
          <w:sz w:val="28"/>
          <w:szCs w:val="28"/>
        </w:rPr>
        <w:t xml:space="preserve">Covid-19 </w:t>
      </w:r>
      <w:r w:rsidR="00DC21D7">
        <w:rPr>
          <w:rFonts w:ascii="TH SarabunPSK" w:eastAsia="Calibri" w:hAnsi="TH SarabunPSK" w:cs="TH SarabunPSK" w:hint="cs"/>
          <w:sz w:val="28"/>
          <w:szCs w:val="28"/>
          <w:cs/>
        </w:rPr>
        <w:t>การออกเหตุปัญหาทีมไม่ครบ  ตำรวจนำส่งที่ห้องฉุกเฉินโรงพยาบาลท่าลี่</w:t>
      </w:r>
    </w:p>
    <w:p w:rsidR="00C35254" w:rsidRPr="00205EEA" w:rsidRDefault="00C35254" w:rsidP="007A1D79">
      <w:pPr>
        <w:jc w:val="both"/>
        <w:rPr>
          <w:rFonts w:ascii="TH SarabunPSK" w:eastAsia="Calibri" w:hAnsi="TH SarabunPSK" w:cs="TH SarabunPSK"/>
          <w:sz w:val="28"/>
          <w:szCs w:val="28"/>
        </w:rPr>
      </w:pPr>
    </w:p>
    <w:p w:rsidR="00C35254" w:rsidRPr="00205EEA" w:rsidRDefault="00C35254" w:rsidP="00205EEA">
      <w:pPr>
        <w:jc w:val="both"/>
        <w:rPr>
          <w:rFonts w:ascii="TH SarabunPSK" w:eastAsia="Calibri" w:hAnsi="TH SarabunPSK" w:cs="TH SarabunPSK"/>
          <w:sz w:val="28"/>
          <w:szCs w:val="28"/>
        </w:rPr>
        <w:sectPr w:rsidR="00C35254" w:rsidRPr="00205EEA" w:rsidSect="007A1D79">
          <w:type w:val="continuous"/>
          <w:pgSz w:w="11906" w:h="16838"/>
          <w:pgMar w:top="1440" w:right="1440" w:bottom="1440" w:left="1276" w:header="709" w:footer="709" w:gutter="0"/>
          <w:cols w:space="567"/>
          <w:docGrid w:linePitch="360"/>
        </w:sectPr>
      </w:pPr>
    </w:p>
    <w:p w:rsidR="00C35254" w:rsidRDefault="00AB233C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  <w:r>
        <w:rPr>
          <w:rFonts w:ascii="TH SarabunPSK" w:eastAsia="Calibri" w:hAnsi="TH SarabunPSK" w:cs="TH SarabunPSK"/>
          <w:b/>
          <w:bCs/>
          <w:sz w:val="28"/>
          <w:szCs w:val="28"/>
          <w:cs/>
        </w:rPr>
        <w:lastRenderedPageBreak/>
        <w:t xml:space="preserve">   </w:t>
      </w:r>
    </w:p>
    <w:p w:rsidR="00205EEA" w:rsidRPr="00205EEA" w:rsidRDefault="00205EEA" w:rsidP="00C35254">
      <w:pPr>
        <w:jc w:val="both"/>
        <w:rPr>
          <w:rFonts w:ascii="TH SarabunPSK" w:eastAsia="Calibri" w:hAnsi="TH SarabunPSK" w:cs="TH SarabunPSK"/>
          <w:sz w:val="28"/>
          <w:szCs w:val="28"/>
        </w:rPr>
      </w:pPr>
    </w:p>
    <w:sectPr w:rsidR="00205EEA" w:rsidRPr="00205EEA" w:rsidSect="00205EEA">
      <w:pgSz w:w="11906" w:h="16838"/>
      <w:pgMar w:top="851" w:right="1134" w:bottom="851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82D" w:rsidRDefault="00F1782D" w:rsidP="00C60608">
      <w:r>
        <w:separator/>
      </w:r>
    </w:p>
  </w:endnote>
  <w:endnote w:type="continuationSeparator" w:id="0">
    <w:p w:rsidR="00F1782D" w:rsidRDefault="00F1782D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82D" w:rsidRDefault="00F1782D" w:rsidP="00C60608">
      <w:r>
        <w:separator/>
      </w:r>
    </w:p>
  </w:footnote>
  <w:footnote w:type="continuationSeparator" w:id="0">
    <w:p w:rsidR="00F1782D" w:rsidRDefault="00F1782D" w:rsidP="00C60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07840"/>
    <w:rsid w:val="00030BCD"/>
    <w:rsid w:val="0004316B"/>
    <w:rsid w:val="000B1EEB"/>
    <w:rsid w:val="0013553C"/>
    <w:rsid w:val="001704B8"/>
    <w:rsid w:val="00181B9B"/>
    <w:rsid w:val="0019409D"/>
    <w:rsid w:val="001B1B27"/>
    <w:rsid w:val="001F6BC9"/>
    <w:rsid w:val="00205EEA"/>
    <w:rsid w:val="00214AF1"/>
    <w:rsid w:val="00236522"/>
    <w:rsid w:val="00275DE8"/>
    <w:rsid w:val="002A0BDA"/>
    <w:rsid w:val="002B4109"/>
    <w:rsid w:val="002C567A"/>
    <w:rsid w:val="002C6354"/>
    <w:rsid w:val="002E5463"/>
    <w:rsid w:val="00307AD9"/>
    <w:rsid w:val="00311FC9"/>
    <w:rsid w:val="00316EE8"/>
    <w:rsid w:val="00330D8B"/>
    <w:rsid w:val="00371130"/>
    <w:rsid w:val="003718AD"/>
    <w:rsid w:val="0037618D"/>
    <w:rsid w:val="003D789A"/>
    <w:rsid w:val="003F2FA8"/>
    <w:rsid w:val="00405AD2"/>
    <w:rsid w:val="004122C3"/>
    <w:rsid w:val="00471911"/>
    <w:rsid w:val="004A4BEA"/>
    <w:rsid w:val="004B7303"/>
    <w:rsid w:val="004D33D8"/>
    <w:rsid w:val="004F3740"/>
    <w:rsid w:val="005078D6"/>
    <w:rsid w:val="00531A53"/>
    <w:rsid w:val="006029D5"/>
    <w:rsid w:val="00623F0E"/>
    <w:rsid w:val="0069118B"/>
    <w:rsid w:val="006F1040"/>
    <w:rsid w:val="007024E5"/>
    <w:rsid w:val="007073A1"/>
    <w:rsid w:val="00715702"/>
    <w:rsid w:val="0072488C"/>
    <w:rsid w:val="0073356B"/>
    <w:rsid w:val="007772EA"/>
    <w:rsid w:val="007937A6"/>
    <w:rsid w:val="007A1D79"/>
    <w:rsid w:val="00870533"/>
    <w:rsid w:val="00876099"/>
    <w:rsid w:val="008C2EB5"/>
    <w:rsid w:val="009719E8"/>
    <w:rsid w:val="009F50E5"/>
    <w:rsid w:val="00A16813"/>
    <w:rsid w:val="00A41EAE"/>
    <w:rsid w:val="00AA3C5E"/>
    <w:rsid w:val="00AB233C"/>
    <w:rsid w:val="00AD1E74"/>
    <w:rsid w:val="00AD2414"/>
    <w:rsid w:val="00B52B6C"/>
    <w:rsid w:val="00BB6A31"/>
    <w:rsid w:val="00C00D32"/>
    <w:rsid w:val="00C12669"/>
    <w:rsid w:val="00C35254"/>
    <w:rsid w:val="00C60608"/>
    <w:rsid w:val="00C8087E"/>
    <w:rsid w:val="00C96500"/>
    <w:rsid w:val="00CC05B6"/>
    <w:rsid w:val="00CF78B6"/>
    <w:rsid w:val="00D179B3"/>
    <w:rsid w:val="00D45E24"/>
    <w:rsid w:val="00D75AAE"/>
    <w:rsid w:val="00DC21D7"/>
    <w:rsid w:val="00DE4819"/>
    <w:rsid w:val="00E165CC"/>
    <w:rsid w:val="00E217E7"/>
    <w:rsid w:val="00E57DFF"/>
    <w:rsid w:val="00E77BC9"/>
    <w:rsid w:val="00ED2CBC"/>
    <w:rsid w:val="00EF69F0"/>
    <w:rsid w:val="00EF7CF0"/>
    <w:rsid w:val="00F1782D"/>
    <w:rsid w:val="00F658E0"/>
    <w:rsid w:val="00F772A2"/>
    <w:rsid w:val="00F9304E"/>
    <w:rsid w:val="00FB5B65"/>
    <w:rsid w:val="00FC04C8"/>
    <w:rsid w:val="00FD495F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5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customStyle="1" w:styleId="1">
    <w:name w:val="ไม่มีการเว้นระยะห่าง1"/>
    <w:next w:val="NoSpacing"/>
    <w:uiPriority w:val="1"/>
    <w:qFormat/>
    <w:rsid w:val="00205EEA"/>
    <w:pPr>
      <w:spacing w:after="0" w:line="240" w:lineRule="auto"/>
    </w:pPr>
  </w:style>
  <w:style w:type="table" w:customStyle="1" w:styleId="10">
    <w:name w:val="เส้นตาราง1"/>
    <w:basedOn w:val="TableNormal"/>
    <w:next w:val="TableGrid"/>
    <w:uiPriority w:val="39"/>
    <w:rsid w:val="0020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5EEA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39"/>
    <w:rsid w:val="0020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5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customStyle="1" w:styleId="1">
    <w:name w:val="ไม่มีการเว้นระยะห่าง1"/>
    <w:next w:val="NoSpacing"/>
    <w:uiPriority w:val="1"/>
    <w:qFormat/>
    <w:rsid w:val="00205EEA"/>
    <w:pPr>
      <w:spacing w:after="0" w:line="240" w:lineRule="auto"/>
    </w:pPr>
  </w:style>
  <w:style w:type="table" w:customStyle="1" w:styleId="10">
    <w:name w:val="เส้นตาราง1"/>
    <w:basedOn w:val="TableNormal"/>
    <w:next w:val="TableGrid"/>
    <w:uiPriority w:val="39"/>
    <w:rsid w:val="0020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5EEA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39"/>
    <w:rsid w:val="0020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nidanidnoi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Rutchada</cp:lastModifiedBy>
  <cp:revision>31</cp:revision>
  <cp:lastPrinted>2022-02-17T06:36:00Z</cp:lastPrinted>
  <dcterms:created xsi:type="dcterms:W3CDTF">2022-03-20T15:39:00Z</dcterms:created>
  <dcterms:modified xsi:type="dcterms:W3CDTF">2022-04-05T03:00:00Z</dcterms:modified>
</cp:coreProperties>
</file>